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657C" w14:textId="77777777" w:rsidR="009066CE" w:rsidRPr="00CB24D6" w:rsidRDefault="009066CE">
      <w:pPr>
        <w:rPr>
          <w:rFonts w:ascii="Helvetica" w:hAnsi="Helvetica"/>
          <w:b/>
          <w:sz w:val="32"/>
        </w:rPr>
      </w:pPr>
      <w:r w:rsidRPr="00CB24D6">
        <w:rPr>
          <w:rFonts w:ascii="Helvetica" w:hAnsi="Helvetica"/>
          <w:b/>
          <w:sz w:val="32"/>
        </w:rPr>
        <w:t>Assignation de catégorie de gestion UICN</w:t>
      </w:r>
    </w:p>
    <w:p w14:paraId="595E13E5" w14:textId="77777777" w:rsidR="009066CE" w:rsidRPr="00A13DE6" w:rsidRDefault="009066CE">
      <w:pPr>
        <w:rPr>
          <w:rFonts w:ascii="Helvetica" w:hAnsi="Helvetica"/>
          <w:color w:val="7F7F7F"/>
          <w:sz w:val="28"/>
        </w:rPr>
      </w:pPr>
      <w:r w:rsidRPr="00712275">
        <w:rPr>
          <w:rFonts w:ascii="Helvetica" w:hAnsi="Helvetica"/>
          <w:color w:val="7F7F7F"/>
          <w:sz w:val="28"/>
        </w:rPr>
        <w:t>Fiche de synthèse</w:t>
      </w:r>
    </w:p>
    <w:p w14:paraId="092E2DD5" w14:textId="77777777" w:rsidR="009066CE" w:rsidRDefault="009066CE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6272"/>
      </w:tblGrid>
      <w:tr w:rsidR="009066CE" w:rsidRPr="0043480A" w14:paraId="065A10FD" w14:textId="77777777" w:rsidTr="006A0875">
        <w:tc>
          <w:tcPr>
            <w:tcW w:w="8488" w:type="dxa"/>
            <w:gridSpan w:val="2"/>
            <w:shd w:val="clear" w:color="auto" w:fill="4F81BD"/>
          </w:tcPr>
          <w:p w14:paraId="7A541296" w14:textId="77777777" w:rsidR="009066CE" w:rsidRPr="0043480A" w:rsidRDefault="009066CE">
            <w:pPr>
              <w:rPr>
                <w:rFonts w:ascii="Helvetica" w:hAnsi="Helvetica"/>
                <w:color w:val="FFFFFF"/>
              </w:rPr>
            </w:pPr>
            <w:r w:rsidRPr="0043480A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DESCRIPTION DU SITE</w:t>
            </w:r>
          </w:p>
        </w:tc>
      </w:tr>
      <w:tr w:rsidR="009066CE" w:rsidRPr="0043480A" w14:paraId="0B7A2E39" w14:textId="77777777" w:rsidTr="006A0875">
        <w:tc>
          <w:tcPr>
            <w:tcW w:w="2216" w:type="dxa"/>
            <w:shd w:val="clear" w:color="auto" w:fill="DBE5F1"/>
          </w:tcPr>
          <w:p w14:paraId="484A5D34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Nom de l’aire protégée</w:t>
            </w:r>
          </w:p>
        </w:tc>
        <w:tc>
          <w:tcPr>
            <w:tcW w:w="6272" w:type="dxa"/>
          </w:tcPr>
          <w:p w14:paraId="67E65C92" w14:textId="178AD28F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589979DD" w14:textId="77777777" w:rsidTr="006A0875">
        <w:tc>
          <w:tcPr>
            <w:tcW w:w="2216" w:type="dxa"/>
            <w:shd w:val="clear" w:color="auto" w:fill="DBE5F1"/>
          </w:tcPr>
          <w:p w14:paraId="694C0ABC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Date de création</w:t>
            </w:r>
          </w:p>
        </w:tc>
        <w:tc>
          <w:tcPr>
            <w:tcW w:w="6272" w:type="dxa"/>
          </w:tcPr>
          <w:p w14:paraId="2544B9D2" w14:textId="43BC632F" w:rsidR="00852C12" w:rsidRPr="0043480A" w:rsidRDefault="00852C12" w:rsidP="00852C1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272E335B" w14:textId="77777777" w:rsidTr="006A0875">
        <w:tc>
          <w:tcPr>
            <w:tcW w:w="2216" w:type="dxa"/>
            <w:shd w:val="clear" w:color="auto" w:fill="DBE5F1"/>
          </w:tcPr>
          <w:p w14:paraId="12E5058E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Catégorie (courante)</w:t>
            </w:r>
          </w:p>
        </w:tc>
        <w:tc>
          <w:tcPr>
            <w:tcW w:w="6272" w:type="dxa"/>
          </w:tcPr>
          <w:p w14:paraId="7712CC22" w14:textId="2D35D47F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65AE9905" w14:textId="77777777" w:rsidTr="006A0875">
        <w:tc>
          <w:tcPr>
            <w:tcW w:w="2216" w:type="dxa"/>
            <w:shd w:val="clear" w:color="auto" w:fill="DBE5F1"/>
          </w:tcPr>
          <w:p w14:paraId="3274FF67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Superficie (ha)</w:t>
            </w:r>
          </w:p>
        </w:tc>
        <w:tc>
          <w:tcPr>
            <w:tcW w:w="6272" w:type="dxa"/>
          </w:tcPr>
          <w:p w14:paraId="4D76E7FC" w14:textId="0525DE7D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16E9CAA0" w14:textId="77777777" w:rsidTr="006A0875">
        <w:tc>
          <w:tcPr>
            <w:tcW w:w="2216" w:type="dxa"/>
            <w:shd w:val="clear" w:color="auto" w:fill="DBE5F1"/>
          </w:tcPr>
          <w:p w14:paraId="763132EC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Autorité de gestion</w:t>
            </w:r>
          </w:p>
        </w:tc>
        <w:tc>
          <w:tcPr>
            <w:tcW w:w="6272" w:type="dxa"/>
          </w:tcPr>
          <w:p w14:paraId="587B8D55" w14:textId="18D5066D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39575BC7" w14:textId="77777777" w:rsidTr="006A0875">
        <w:tc>
          <w:tcPr>
            <w:tcW w:w="8488" w:type="dxa"/>
            <w:gridSpan w:val="2"/>
            <w:shd w:val="clear" w:color="auto" w:fill="4F81BD"/>
          </w:tcPr>
          <w:p w14:paraId="220F2050" w14:textId="77777777" w:rsidR="009066CE" w:rsidRPr="0043480A" w:rsidRDefault="009066CE" w:rsidP="00CB24D6">
            <w:pPr>
              <w:rPr>
                <w:rFonts w:ascii="Helvetica" w:hAnsi="Helvetica"/>
                <w:color w:val="FFFFFF"/>
              </w:rPr>
            </w:pPr>
            <w:r w:rsidRPr="0043480A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PARTIE A : LE SITE REPOND-T-IL A LA DEFINITION D’UNE AIRE PROTEGEE ?</w:t>
            </w:r>
          </w:p>
        </w:tc>
      </w:tr>
      <w:tr w:rsidR="009066CE" w:rsidRPr="0043480A" w14:paraId="74429CB5" w14:textId="77777777" w:rsidTr="006A0875">
        <w:tc>
          <w:tcPr>
            <w:tcW w:w="2216" w:type="dxa"/>
            <w:shd w:val="clear" w:color="auto" w:fill="95B3D7"/>
          </w:tcPr>
          <w:p w14:paraId="6768BC67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Critère</w:t>
            </w:r>
          </w:p>
        </w:tc>
        <w:tc>
          <w:tcPr>
            <w:tcW w:w="6272" w:type="dxa"/>
            <w:shd w:val="clear" w:color="auto" w:fill="95B3D7"/>
          </w:tcPr>
          <w:p w14:paraId="3810B6D3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Justification</w:t>
            </w:r>
          </w:p>
        </w:tc>
      </w:tr>
      <w:tr w:rsidR="009066CE" w:rsidRPr="0043480A" w14:paraId="24A77CC3" w14:textId="77777777" w:rsidTr="006A0875">
        <w:tc>
          <w:tcPr>
            <w:tcW w:w="2216" w:type="dxa"/>
            <w:shd w:val="clear" w:color="auto" w:fill="DBE5F1"/>
          </w:tcPr>
          <w:p w14:paraId="3A82C6B6" w14:textId="77777777" w:rsidR="009066CE" w:rsidRPr="0043480A" w:rsidRDefault="009066CE" w:rsidP="00CB24D6">
            <w:pPr>
              <w:rPr>
                <w:rFonts w:ascii="Helvetica" w:hAnsi="Helvetica" w:cs="Arial"/>
                <w:sz w:val="20"/>
                <w:szCs w:val="20"/>
              </w:rPr>
            </w:pPr>
            <w:r w:rsidRPr="0043480A">
              <w:rPr>
                <w:rFonts w:ascii="Helvetica" w:hAnsi="Helvetica" w:cs="Arial"/>
                <w:sz w:val="20"/>
                <w:szCs w:val="20"/>
              </w:rPr>
              <w:t>Un espace géographique clairement défini</w:t>
            </w:r>
          </w:p>
        </w:tc>
        <w:tc>
          <w:tcPr>
            <w:tcW w:w="6272" w:type="dxa"/>
          </w:tcPr>
          <w:p w14:paraId="460E10CE" w14:textId="30B00173" w:rsidR="009066CE" w:rsidRPr="003408FA" w:rsidRDefault="009066CE" w:rsidP="00A83F0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266B3EBE" w14:textId="77777777" w:rsidTr="006A0875">
        <w:tc>
          <w:tcPr>
            <w:tcW w:w="2216" w:type="dxa"/>
            <w:shd w:val="clear" w:color="auto" w:fill="DBE5F1"/>
          </w:tcPr>
          <w:p w14:paraId="486A1B15" w14:textId="77777777" w:rsidR="009066CE" w:rsidRPr="0043480A" w:rsidRDefault="009066CE" w:rsidP="00CB24D6">
            <w:pPr>
              <w:rPr>
                <w:rFonts w:ascii="Helvetica" w:hAnsi="Helvetica" w:cs="Arial"/>
                <w:sz w:val="20"/>
                <w:szCs w:val="20"/>
              </w:rPr>
            </w:pPr>
            <w:r w:rsidRPr="0043480A">
              <w:rPr>
                <w:rFonts w:ascii="Helvetica" w:hAnsi="Helvetica" w:cs="Arial"/>
                <w:sz w:val="20"/>
                <w:szCs w:val="20"/>
              </w:rPr>
              <w:t>L’objectif principal pour la création et la gestion correspond à la conservation de la nature (les autres objectifs sont secondaires)</w:t>
            </w:r>
          </w:p>
        </w:tc>
        <w:tc>
          <w:tcPr>
            <w:tcW w:w="6272" w:type="dxa"/>
          </w:tcPr>
          <w:p w14:paraId="299DD118" w14:textId="6B346401" w:rsidR="009066CE" w:rsidRPr="0043480A" w:rsidRDefault="009066CE" w:rsidP="00CB24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4B3998A8" w14:textId="77777777" w:rsidTr="006A0875">
        <w:tc>
          <w:tcPr>
            <w:tcW w:w="2216" w:type="dxa"/>
            <w:shd w:val="clear" w:color="auto" w:fill="DBE5F1"/>
          </w:tcPr>
          <w:p w14:paraId="7B52BB43" w14:textId="77777777" w:rsidR="009066CE" w:rsidRPr="0043480A" w:rsidRDefault="009066CE" w:rsidP="00CB24D6">
            <w:pPr>
              <w:rPr>
                <w:rFonts w:ascii="Helvetica" w:hAnsi="Helvetica" w:cs="Arial"/>
                <w:sz w:val="20"/>
                <w:szCs w:val="20"/>
              </w:rPr>
            </w:pP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La désignation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de la zone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vise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à prévenir ou à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atténuer les effets négatifs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sur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l'objectif principal correspondant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à la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conservation de la nature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</w:tc>
        <w:tc>
          <w:tcPr>
            <w:tcW w:w="6272" w:type="dxa"/>
          </w:tcPr>
          <w:p w14:paraId="2FE6FB0B" w14:textId="53ED624A" w:rsidR="00647FBF" w:rsidRPr="0043480A" w:rsidRDefault="00647FBF" w:rsidP="008E2D1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310A19D6" w14:textId="77777777" w:rsidTr="006A0875">
        <w:tc>
          <w:tcPr>
            <w:tcW w:w="2216" w:type="dxa"/>
            <w:shd w:val="clear" w:color="auto" w:fill="DBE5F1"/>
          </w:tcPr>
          <w:p w14:paraId="7BA23FB1" w14:textId="77777777" w:rsidR="009066CE" w:rsidRPr="0043480A" w:rsidRDefault="009066CE" w:rsidP="00CB24D6">
            <w:pPr>
              <w:rPr>
                <w:rStyle w:val="hps"/>
                <w:rFonts w:ascii="Helvetica" w:hAnsi="Helvetica" w:cs="Arial"/>
                <w:sz w:val="20"/>
                <w:szCs w:val="20"/>
              </w:rPr>
            </w:pP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La protection à long terme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de la nature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est renforcée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par des moyens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efficaces, juridiques ou</w:t>
            </w:r>
            <w:r w:rsidRPr="0043480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3480A">
              <w:rPr>
                <w:rStyle w:val="hps"/>
                <w:rFonts w:ascii="Helvetica" w:hAnsi="Helvetica" w:cs="Arial"/>
                <w:sz w:val="20"/>
                <w:szCs w:val="20"/>
              </w:rPr>
              <w:t>autres</w:t>
            </w:r>
          </w:p>
        </w:tc>
        <w:tc>
          <w:tcPr>
            <w:tcW w:w="6272" w:type="dxa"/>
          </w:tcPr>
          <w:p w14:paraId="1A726143" w14:textId="54E08853" w:rsidR="009066CE" w:rsidRPr="0043480A" w:rsidRDefault="009066CE" w:rsidP="00CB24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41A506B5" w14:textId="77777777" w:rsidTr="006A0875">
        <w:tc>
          <w:tcPr>
            <w:tcW w:w="8488" w:type="dxa"/>
            <w:gridSpan w:val="2"/>
            <w:shd w:val="clear" w:color="auto" w:fill="4F81BD"/>
          </w:tcPr>
          <w:p w14:paraId="6B8E000E" w14:textId="77777777" w:rsidR="009066CE" w:rsidRPr="0043480A" w:rsidRDefault="009066CE" w:rsidP="00CB24D6">
            <w:pPr>
              <w:rPr>
                <w:rFonts w:ascii="Helvetica" w:hAnsi="Helvetica"/>
                <w:color w:val="FFFFFF"/>
                <w:sz w:val="20"/>
                <w:szCs w:val="20"/>
              </w:rPr>
            </w:pPr>
            <w:r w:rsidRPr="0043480A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PARTIE B : OBJECTIFS DE GESTION ET CATEGORIE</w:t>
            </w:r>
          </w:p>
        </w:tc>
      </w:tr>
      <w:tr w:rsidR="009066CE" w:rsidRPr="0043480A" w14:paraId="267F41CD" w14:textId="77777777" w:rsidTr="006A0875">
        <w:tc>
          <w:tcPr>
            <w:tcW w:w="2216" w:type="dxa"/>
            <w:shd w:val="clear" w:color="auto" w:fill="95B3D7"/>
          </w:tcPr>
          <w:p w14:paraId="72FF1DB3" w14:textId="77777777" w:rsidR="009066CE" w:rsidRPr="0043480A" w:rsidRDefault="009066CE" w:rsidP="00712275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Critère</w:t>
            </w:r>
          </w:p>
        </w:tc>
        <w:tc>
          <w:tcPr>
            <w:tcW w:w="6272" w:type="dxa"/>
            <w:shd w:val="clear" w:color="auto" w:fill="95B3D7"/>
          </w:tcPr>
          <w:p w14:paraId="402354F6" w14:textId="77777777" w:rsidR="009066CE" w:rsidRPr="0043480A" w:rsidRDefault="009066CE" w:rsidP="00712275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Justification</w:t>
            </w:r>
          </w:p>
        </w:tc>
      </w:tr>
      <w:tr w:rsidR="009066CE" w:rsidRPr="0043480A" w14:paraId="67D55D8D" w14:textId="77777777" w:rsidTr="006A0875">
        <w:tc>
          <w:tcPr>
            <w:tcW w:w="2216" w:type="dxa"/>
            <w:shd w:val="clear" w:color="auto" w:fill="DBE5F1"/>
          </w:tcPr>
          <w:p w14:paraId="7B0C268B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Base juridique</w:t>
            </w:r>
          </w:p>
        </w:tc>
        <w:tc>
          <w:tcPr>
            <w:tcW w:w="6272" w:type="dxa"/>
          </w:tcPr>
          <w:p w14:paraId="1C2F90DE" w14:textId="368F3507" w:rsidR="009066CE" w:rsidRPr="0043480A" w:rsidRDefault="009066CE" w:rsidP="00383A9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75141ABA" w14:textId="77777777" w:rsidTr="006A0875">
        <w:tc>
          <w:tcPr>
            <w:tcW w:w="8488" w:type="dxa"/>
            <w:gridSpan w:val="2"/>
          </w:tcPr>
          <w:p w14:paraId="7F72E04E" w14:textId="77777777" w:rsidR="009066CE" w:rsidRPr="0043480A" w:rsidRDefault="009066CE" w:rsidP="0071227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480A">
              <w:rPr>
                <w:rFonts w:ascii="Helvetica" w:hAnsi="Helvetica"/>
                <w:b/>
                <w:sz w:val="20"/>
                <w:szCs w:val="20"/>
              </w:rPr>
              <w:t>Objectifs de gestion</w:t>
            </w:r>
          </w:p>
        </w:tc>
      </w:tr>
      <w:tr w:rsidR="009066CE" w:rsidRPr="0043480A" w14:paraId="150F43A3" w14:textId="77777777" w:rsidTr="006A0875">
        <w:tc>
          <w:tcPr>
            <w:tcW w:w="2216" w:type="dxa"/>
          </w:tcPr>
          <w:p w14:paraId="1F523E4B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Objectif principal</w:t>
            </w:r>
          </w:p>
        </w:tc>
        <w:tc>
          <w:tcPr>
            <w:tcW w:w="6272" w:type="dxa"/>
          </w:tcPr>
          <w:p w14:paraId="312C8C4D" w14:textId="01FBDF86" w:rsidR="009066CE" w:rsidRPr="0043480A" w:rsidRDefault="009066CE" w:rsidP="009B209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29F7F501" w14:textId="77777777" w:rsidTr="006A0875">
        <w:tc>
          <w:tcPr>
            <w:tcW w:w="2216" w:type="dxa"/>
          </w:tcPr>
          <w:p w14:paraId="05A279A5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Objectifs secondaires</w:t>
            </w:r>
          </w:p>
        </w:tc>
        <w:tc>
          <w:tcPr>
            <w:tcW w:w="6272" w:type="dxa"/>
          </w:tcPr>
          <w:p w14:paraId="45214F9C" w14:textId="36BAC7C9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2B161CCC" w14:textId="77777777" w:rsidTr="006A0875">
        <w:tc>
          <w:tcPr>
            <w:tcW w:w="8488" w:type="dxa"/>
            <w:gridSpan w:val="2"/>
          </w:tcPr>
          <w:p w14:paraId="287EFF55" w14:textId="77777777" w:rsidR="009066CE" w:rsidRPr="0043480A" w:rsidRDefault="009066CE" w:rsidP="00712275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 w:cs="Arial"/>
                <w:sz w:val="20"/>
                <w:szCs w:val="20"/>
              </w:rPr>
              <w:t>Valeurs naturelles, sociales et culturelles</w:t>
            </w:r>
          </w:p>
        </w:tc>
      </w:tr>
      <w:tr w:rsidR="009066CE" w:rsidRPr="0043480A" w14:paraId="75010C8B" w14:textId="77777777" w:rsidTr="006A0875">
        <w:tc>
          <w:tcPr>
            <w:tcW w:w="8488" w:type="dxa"/>
            <w:gridSpan w:val="2"/>
          </w:tcPr>
          <w:p w14:paraId="0A5B8B70" w14:textId="77777777" w:rsidR="009066CE" w:rsidRPr="0043480A" w:rsidRDefault="009066CE" w:rsidP="00712275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43480A">
              <w:rPr>
                <w:rFonts w:ascii="Helvetica" w:hAnsi="Helvetica" w:cs="Arial"/>
                <w:i/>
                <w:sz w:val="20"/>
                <w:szCs w:val="20"/>
              </w:rPr>
              <w:t>(résumé des valeurs conservées)</w:t>
            </w:r>
          </w:p>
        </w:tc>
      </w:tr>
      <w:tr w:rsidR="009066CE" w:rsidRPr="0043480A" w14:paraId="132DB9A3" w14:textId="77777777" w:rsidTr="006A0875">
        <w:tc>
          <w:tcPr>
            <w:tcW w:w="8488" w:type="dxa"/>
            <w:gridSpan w:val="2"/>
          </w:tcPr>
          <w:p w14:paraId="444B2DED" w14:textId="2EF21134" w:rsidR="009066CE" w:rsidRPr="00731707" w:rsidRDefault="009066CE" w:rsidP="00CA543B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066CE" w:rsidRPr="0043480A" w14:paraId="53BF4360" w14:textId="77777777" w:rsidTr="006A0875">
        <w:tc>
          <w:tcPr>
            <w:tcW w:w="8488" w:type="dxa"/>
            <w:gridSpan w:val="2"/>
          </w:tcPr>
          <w:p w14:paraId="5C376234" w14:textId="77777777" w:rsidR="0037421C" w:rsidRPr="0037421C" w:rsidRDefault="0037421C" w:rsidP="0037421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066CE" w:rsidRPr="0043480A" w14:paraId="2687F9E7" w14:textId="77777777" w:rsidTr="006A0875">
        <w:tc>
          <w:tcPr>
            <w:tcW w:w="2216" w:type="dxa"/>
          </w:tcPr>
          <w:p w14:paraId="6B889596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Catégorie validée</w:t>
            </w:r>
          </w:p>
        </w:tc>
        <w:tc>
          <w:tcPr>
            <w:tcW w:w="6272" w:type="dxa"/>
          </w:tcPr>
          <w:p w14:paraId="71DF81EB" w14:textId="0D11E146" w:rsidR="00E91E22" w:rsidRPr="0043480A" w:rsidRDefault="00E91E22" w:rsidP="00383A9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6CA1DA16" w14:textId="77777777" w:rsidTr="006A0875">
        <w:tc>
          <w:tcPr>
            <w:tcW w:w="8488" w:type="dxa"/>
            <w:gridSpan w:val="2"/>
          </w:tcPr>
          <w:p w14:paraId="498ACB30" w14:textId="14C5D0A1" w:rsidR="009066CE" w:rsidRPr="0043480A" w:rsidRDefault="009066CE" w:rsidP="00BD74DA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453510A0" w14:textId="77777777" w:rsidTr="006A0875">
        <w:tc>
          <w:tcPr>
            <w:tcW w:w="8488" w:type="dxa"/>
            <w:gridSpan w:val="2"/>
            <w:shd w:val="clear" w:color="auto" w:fill="4F81BD"/>
          </w:tcPr>
          <w:p w14:paraId="18385C2E" w14:textId="77777777" w:rsidR="009066CE" w:rsidRPr="0043480A" w:rsidRDefault="009066CE" w:rsidP="00B93D26">
            <w:pPr>
              <w:rPr>
                <w:rFonts w:ascii="Helvetica" w:hAnsi="Helvetica"/>
                <w:color w:val="FFFFFF"/>
                <w:sz w:val="20"/>
                <w:szCs w:val="20"/>
              </w:rPr>
            </w:pPr>
            <w:r w:rsidRPr="0043480A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PARTIE C : TYPE DE GOUVERNANCE</w:t>
            </w:r>
          </w:p>
        </w:tc>
      </w:tr>
      <w:tr w:rsidR="009066CE" w:rsidRPr="0043480A" w14:paraId="7287D232" w14:textId="77777777" w:rsidTr="006A0875">
        <w:tc>
          <w:tcPr>
            <w:tcW w:w="2216" w:type="dxa"/>
            <w:shd w:val="clear" w:color="auto" w:fill="95B3D7"/>
          </w:tcPr>
          <w:p w14:paraId="1FCBA1A5" w14:textId="77777777" w:rsidR="009066CE" w:rsidRPr="0043480A" w:rsidRDefault="009066CE" w:rsidP="00B93D26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Critère</w:t>
            </w:r>
          </w:p>
        </w:tc>
        <w:tc>
          <w:tcPr>
            <w:tcW w:w="6272" w:type="dxa"/>
            <w:shd w:val="clear" w:color="auto" w:fill="95B3D7"/>
          </w:tcPr>
          <w:p w14:paraId="6204F069" w14:textId="77777777" w:rsidR="009066CE" w:rsidRPr="0043480A" w:rsidRDefault="009066CE" w:rsidP="00B93D26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Justification</w:t>
            </w:r>
          </w:p>
        </w:tc>
      </w:tr>
      <w:tr w:rsidR="009066CE" w:rsidRPr="0043480A" w14:paraId="3DCEEA72" w14:textId="77777777" w:rsidTr="006A0875">
        <w:tc>
          <w:tcPr>
            <w:tcW w:w="2216" w:type="dxa"/>
          </w:tcPr>
          <w:p w14:paraId="5F97B123" w14:textId="77777777" w:rsidR="009066CE" w:rsidRPr="0043480A" w:rsidRDefault="009066CE" w:rsidP="00B93D26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Propriétaire</w:t>
            </w:r>
          </w:p>
        </w:tc>
        <w:tc>
          <w:tcPr>
            <w:tcW w:w="6272" w:type="dxa"/>
          </w:tcPr>
          <w:p w14:paraId="597377FC" w14:textId="60C8AC94" w:rsidR="009066CE" w:rsidRPr="0043480A" w:rsidRDefault="009066CE" w:rsidP="00987EA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66CE" w:rsidRPr="0043480A" w14:paraId="3CB54E67" w14:textId="77777777" w:rsidTr="006A0875">
        <w:tc>
          <w:tcPr>
            <w:tcW w:w="2216" w:type="dxa"/>
          </w:tcPr>
          <w:p w14:paraId="4604E078" w14:textId="77777777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  <w:r w:rsidRPr="0043480A">
              <w:rPr>
                <w:rFonts w:ascii="Helvetica" w:hAnsi="Helvetica"/>
                <w:sz w:val="20"/>
                <w:szCs w:val="20"/>
              </w:rPr>
              <w:t>Type de gouvernance</w:t>
            </w:r>
          </w:p>
        </w:tc>
        <w:tc>
          <w:tcPr>
            <w:tcW w:w="6272" w:type="dxa"/>
          </w:tcPr>
          <w:p w14:paraId="44243941" w14:textId="0D918302" w:rsidR="009066CE" w:rsidRPr="0043480A" w:rsidRDefault="009066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A0875" w:rsidRPr="0043480A" w14:paraId="72CE7F23" w14:textId="77777777" w:rsidTr="006A087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C74" w14:textId="77777777" w:rsidR="006A0875" w:rsidRPr="0043480A" w:rsidRDefault="006A0875" w:rsidP="006A087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Justification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91C" w14:textId="225BA404" w:rsidR="006A0875" w:rsidRPr="0043480A" w:rsidRDefault="006A0875" w:rsidP="00E44F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4818C3" w14:textId="77777777" w:rsidR="009066CE" w:rsidRPr="00284812" w:rsidRDefault="009066CE">
      <w:pPr>
        <w:rPr>
          <w:rFonts w:ascii="Helvetica" w:hAnsi="Helvetica"/>
        </w:rPr>
      </w:pPr>
      <w:bookmarkStart w:id="0" w:name="_GoBack"/>
      <w:bookmarkEnd w:id="0"/>
    </w:p>
    <w:sectPr w:rsidR="009066CE" w:rsidRPr="00284812" w:rsidSect="00284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218D" w14:textId="77777777" w:rsidR="00E44F69" w:rsidRDefault="00E44F69" w:rsidP="00C63039">
      <w:r>
        <w:separator/>
      </w:r>
    </w:p>
  </w:endnote>
  <w:endnote w:type="continuationSeparator" w:id="0">
    <w:p w14:paraId="7D59D415" w14:textId="77777777" w:rsidR="00E44F69" w:rsidRDefault="00E44F69" w:rsidP="00C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60D774" w14:textId="77777777" w:rsidR="00E91E22" w:rsidRDefault="00E91E2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6EAFF7" w14:textId="77777777" w:rsidR="00E91E22" w:rsidRDefault="00E91E2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E89B2" w14:textId="77777777" w:rsidR="00E91E22" w:rsidRDefault="00E91E2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5B330" w14:textId="77777777" w:rsidR="00E44F69" w:rsidRDefault="00E44F69" w:rsidP="00C63039">
      <w:r>
        <w:separator/>
      </w:r>
    </w:p>
  </w:footnote>
  <w:footnote w:type="continuationSeparator" w:id="0">
    <w:p w14:paraId="402B06A7" w14:textId="77777777" w:rsidR="00E44F69" w:rsidRDefault="00E44F69" w:rsidP="00C63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BFC8F9" w14:textId="77777777" w:rsidR="00E91E22" w:rsidRDefault="00E91E2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872749589"/>
      <w:docPartObj>
        <w:docPartGallery w:val="Watermarks"/>
        <w:docPartUnique/>
      </w:docPartObj>
    </w:sdtPr>
    <w:sdtEndPr/>
    <w:sdtContent>
      <w:p w14:paraId="4D091375" w14:textId="5A5A8131" w:rsidR="00E91E22" w:rsidRDefault="00BD74DA">
        <w:pPr>
          <w:pStyle w:val="En-tte"/>
        </w:pPr>
        <w:r>
          <w:pict w14:anchorId="2A4552E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0253658" o:spid="_x0000_s2049" type="#_x0000_t136" style="position:absolute;margin-left:0;margin-top:0;width:513.4pt;height:85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 DE TRAVAI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EA81A2" w14:textId="77777777" w:rsidR="00E91E22" w:rsidRDefault="00E91E2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E0B"/>
    <w:multiLevelType w:val="hybridMultilevel"/>
    <w:tmpl w:val="0346D8F6"/>
    <w:lvl w:ilvl="0" w:tplc="D5580DA0">
      <w:start w:val="1999"/>
      <w:numFmt w:val="bullet"/>
      <w:lvlText w:val="-"/>
      <w:lvlJc w:val="left"/>
      <w:pPr>
        <w:ind w:left="720" w:hanging="360"/>
      </w:pPr>
      <w:rPr>
        <w:rFonts w:ascii="Helvetica" w:eastAsia="MS Mincho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2"/>
    <w:rsid w:val="0001773A"/>
    <w:rsid w:val="00060F12"/>
    <w:rsid w:val="00084C44"/>
    <w:rsid w:val="00097CEF"/>
    <w:rsid w:val="0010033A"/>
    <w:rsid w:val="00104E05"/>
    <w:rsid w:val="00113CB4"/>
    <w:rsid w:val="0013577E"/>
    <w:rsid w:val="001A2E4E"/>
    <w:rsid w:val="001F5120"/>
    <w:rsid w:val="00232666"/>
    <w:rsid w:val="00250860"/>
    <w:rsid w:val="00276EDF"/>
    <w:rsid w:val="00284812"/>
    <w:rsid w:val="002B4053"/>
    <w:rsid w:val="002F03B9"/>
    <w:rsid w:val="0033660A"/>
    <w:rsid w:val="003408FA"/>
    <w:rsid w:val="003522BB"/>
    <w:rsid w:val="0037421C"/>
    <w:rsid w:val="00383A95"/>
    <w:rsid w:val="00394919"/>
    <w:rsid w:val="00396EEE"/>
    <w:rsid w:val="003A0C1A"/>
    <w:rsid w:val="003B62E6"/>
    <w:rsid w:val="003C0EB6"/>
    <w:rsid w:val="003E55F2"/>
    <w:rsid w:val="0043480A"/>
    <w:rsid w:val="004D595F"/>
    <w:rsid w:val="00503FC8"/>
    <w:rsid w:val="00514591"/>
    <w:rsid w:val="00540D19"/>
    <w:rsid w:val="0057371F"/>
    <w:rsid w:val="005D5848"/>
    <w:rsid w:val="005E3D76"/>
    <w:rsid w:val="005F73D0"/>
    <w:rsid w:val="006316B1"/>
    <w:rsid w:val="00642E0F"/>
    <w:rsid w:val="006458A9"/>
    <w:rsid w:val="00647FBF"/>
    <w:rsid w:val="006A0875"/>
    <w:rsid w:val="00712275"/>
    <w:rsid w:val="00731707"/>
    <w:rsid w:val="0076596E"/>
    <w:rsid w:val="007A0D70"/>
    <w:rsid w:val="007E1E90"/>
    <w:rsid w:val="007F7D58"/>
    <w:rsid w:val="00821633"/>
    <w:rsid w:val="00821961"/>
    <w:rsid w:val="00836D3A"/>
    <w:rsid w:val="00852C12"/>
    <w:rsid w:val="00896501"/>
    <w:rsid w:val="008B6F9A"/>
    <w:rsid w:val="008D4E5E"/>
    <w:rsid w:val="008E2D12"/>
    <w:rsid w:val="008E5A71"/>
    <w:rsid w:val="009066CE"/>
    <w:rsid w:val="00911C4B"/>
    <w:rsid w:val="00917FCE"/>
    <w:rsid w:val="009205F6"/>
    <w:rsid w:val="0094366B"/>
    <w:rsid w:val="00963F40"/>
    <w:rsid w:val="00987EA8"/>
    <w:rsid w:val="009A234B"/>
    <w:rsid w:val="009B209F"/>
    <w:rsid w:val="009C7FC0"/>
    <w:rsid w:val="009D1ED5"/>
    <w:rsid w:val="00A13DE6"/>
    <w:rsid w:val="00A83F0F"/>
    <w:rsid w:val="00B2226F"/>
    <w:rsid w:val="00B93D26"/>
    <w:rsid w:val="00BD74DA"/>
    <w:rsid w:val="00C26437"/>
    <w:rsid w:val="00C50049"/>
    <w:rsid w:val="00C63039"/>
    <w:rsid w:val="00CA543B"/>
    <w:rsid w:val="00CB24D6"/>
    <w:rsid w:val="00CD0178"/>
    <w:rsid w:val="00D50DAA"/>
    <w:rsid w:val="00D54405"/>
    <w:rsid w:val="00D936B3"/>
    <w:rsid w:val="00DA4DD9"/>
    <w:rsid w:val="00DD0F5E"/>
    <w:rsid w:val="00DE651A"/>
    <w:rsid w:val="00E44F69"/>
    <w:rsid w:val="00E64781"/>
    <w:rsid w:val="00E8740D"/>
    <w:rsid w:val="00E91E22"/>
    <w:rsid w:val="00E95C78"/>
    <w:rsid w:val="00EC5CF2"/>
    <w:rsid w:val="00F04A8A"/>
    <w:rsid w:val="00F067A7"/>
    <w:rsid w:val="00F258E0"/>
    <w:rsid w:val="00F4012C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8BA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48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4812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99"/>
    <w:rsid w:val="00284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uiPriority w:val="99"/>
    <w:rsid w:val="00CB24D6"/>
    <w:rPr>
      <w:rFonts w:cs="Times New Roman"/>
    </w:rPr>
  </w:style>
  <w:style w:type="paragraph" w:styleId="En-tte">
    <w:name w:val="header"/>
    <w:basedOn w:val="Normal"/>
    <w:link w:val="En-tteCar"/>
    <w:uiPriority w:val="99"/>
    <w:rsid w:val="00C630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6303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630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6303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B209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rsid w:val="00DD0F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D0F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1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0F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18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421C"/>
    <w:rPr>
      <w:sz w:val="24"/>
      <w:szCs w:val="24"/>
    </w:rPr>
  </w:style>
  <w:style w:type="paragraph" w:customStyle="1" w:styleId="paragraph">
    <w:name w:val="paragraph"/>
    <w:basedOn w:val="Normal"/>
    <w:rsid w:val="00EC5C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Policepardfaut"/>
    <w:rsid w:val="00EC5CF2"/>
  </w:style>
  <w:style w:type="character" w:customStyle="1" w:styleId="eop">
    <w:name w:val="eop"/>
    <w:basedOn w:val="Policepardfaut"/>
    <w:rsid w:val="00EC5C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48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4812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99"/>
    <w:rsid w:val="00284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uiPriority w:val="99"/>
    <w:rsid w:val="00CB24D6"/>
    <w:rPr>
      <w:rFonts w:cs="Times New Roman"/>
    </w:rPr>
  </w:style>
  <w:style w:type="paragraph" w:styleId="En-tte">
    <w:name w:val="header"/>
    <w:basedOn w:val="Normal"/>
    <w:link w:val="En-tteCar"/>
    <w:uiPriority w:val="99"/>
    <w:rsid w:val="00C630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6303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630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6303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B209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rsid w:val="00DD0F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D0F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1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0F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18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421C"/>
    <w:rPr>
      <w:sz w:val="24"/>
      <w:szCs w:val="24"/>
    </w:rPr>
  </w:style>
  <w:style w:type="paragraph" w:customStyle="1" w:styleId="paragraph">
    <w:name w:val="paragraph"/>
    <w:basedOn w:val="Normal"/>
    <w:rsid w:val="00EC5C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Policepardfaut"/>
    <w:rsid w:val="00EC5CF2"/>
  </w:style>
  <w:style w:type="character" w:customStyle="1" w:styleId="eop">
    <w:name w:val="eop"/>
    <w:basedOn w:val="Policepardfaut"/>
    <w:rsid w:val="00EC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DFD4E3F79741AE5776353320FC73" ma:contentTypeVersion="8" ma:contentTypeDescription="Crée un document." ma:contentTypeScope="" ma:versionID="81c1fd6e934b751d82c0d20426b42b76">
  <xsd:schema xmlns:xsd="http://www.w3.org/2001/XMLSchema" xmlns:xs="http://www.w3.org/2001/XMLSchema" xmlns:p="http://schemas.microsoft.com/office/2006/metadata/properties" xmlns:ns3="a281f9e3-3a78-4c99-a636-989040b75dcb" targetNamespace="http://schemas.microsoft.com/office/2006/metadata/properties" ma:root="true" ma:fieldsID="245cecccd38cec9c49c8497712c987a6" ns3:_="">
    <xsd:import namespace="a281f9e3-3a78-4c99-a636-989040b75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f9e3-3a78-4c99-a636-989040b75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5C18-FA4F-4125-8E09-9241A4C22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E385C-439F-4AD5-91BB-1D4E5BFA9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1f9e3-3a78-4c99-a636-989040b75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23880-8B06-4F0B-ABEB-3B627808A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1AB04-C673-2E47-9D3B-80C30B6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Lefebvre</dc:creator>
  <cp:keywords/>
  <dc:description/>
  <cp:lastModifiedBy>Thierry LEFEBVRE</cp:lastModifiedBy>
  <cp:revision>2</cp:revision>
  <dcterms:created xsi:type="dcterms:W3CDTF">2020-04-07T13:44:00Z</dcterms:created>
  <dcterms:modified xsi:type="dcterms:W3CDTF">2020-04-07T13:44:00Z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0x0101008EA6DFD4E3F79741AE5776353320FC73</vt:lpwstr>
  </property>
</Properties>
</file>